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12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 N°2: EQUIPO DE INVESTIGACIÓN E INNOVACIÓN ESCOLAR</w:t>
      </w:r>
    </w:p>
    <w:p w:rsidR="00000000" w:rsidDel="00000000" w:rsidP="00000000" w:rsidRDefault="00000000" w:rsidRPr="00000000" w14:paraId="00000002">
      <w:pPr>
        <w:spacing w:after="0" w:line="312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INVESTIGACIÓN E INNOVACIÓN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ESCOLAR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12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PROYECTO ASOCIATIVO REGIONAL, PAR EXPLORA ÑUBLE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right="51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INSTRUCCIONES: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right="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right="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Indicar los datos de todos/as los/as integrantes del equipo (Profesor/a y estudiantes) que participan en el proyecto de Investigación e Innovación Escolar (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máximo 5 integrantes por grupo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). Si un docente está a cargo de más de un equipo debe llenar un Anexo 2 por cada equipo de investigación o innovación.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right="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Nombre de Establecimiento: ___________________________________   Provincia: ____________ Comuna: 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right="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Docente Guía: 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Número de Grupo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(en caso de tener más de 1)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: 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right="51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ombre de investigación:___________________________________________________________________________________________</w:t>
      </w:r>
    </w:p>
    <w:tbl>
      <w:tblPr>
        <w:tblStyle w:val="Table1"/>
        <w:tblW w:w="13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641"/>
        <w:gridCol w:w="1650"/>
        <w:gridCol w:w="1024"/>
        <w:gridCol w:w="1079"/>
        <w:gridCol w:w="1700"/>
        <w:gridCol w:w="1128"/>
        <w:gridCol w:w="1526"/>
        <w:gridCol w:w="1458"/>
        <w:gridCol w:w="1514"/>
        <w:tblGridChange w:id="0">
          <w:tblGrid>
            <w:gridCol w:w="420"/>
            <w:gridCol w:w="1641"/>
            <w:gridCol w:w="1650"/>
            <w:gridCol w:w="1024"/>
            <w:gridCol w:w="1079"/>
            <w:gridCol w:w="1700"/>
            <w:gridCol w:w="1128"/>
            <w:gridCol w:w="1526"/>
            <w:gridCol w:w="1458"/>
            <w:gridCol w:w="1514"/>
          </w:tblGrid>
        </w:tblGridChange>
      </w:tblGrid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Nombres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Apellidos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 de nacimiento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Sexo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Comuna de Residencia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Modalidad de Enseñanza</w:t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426"/>
              </w:tabs>
              <w:ind w:right="5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right="51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right="51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Enviar este documento a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par.nuble.explora@gmail.com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right="51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120" w:line="312" w:lineRule="auto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u w:val="single"/>
          <w:rtl w:val="0"/>
        </w:rPr>
        <w:t xml:space="preserve">Modalidad de Enseñanza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: Enseñanza General Básica, Enseñanza Media Científico Humanista, Enseñanza Media Técnico Profesional, Enseñanza Especial Diferencial, Enseñanza de Adultos, Aprendizaje en Casa, u otra institución.</w:t>
      </w:r>
    </w:p>
    <w:p w:rsidR="00000000" w:rsidDel="00000000" w:rsidP="00000000" w:rsidRDefault="00000000" w:rsidRPr="00000000" w14:paraId="0000004A">
      <w:pPr>
        <w:spacing w:after="240" w:before="120" w:line="312" w:lineRule="auto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701" w:top="567" w:left="1417" w:right="1417" w:header="73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-926461</wp:posOffset>
          </wp:positionH>
          <wp:positionV relativeFrom="paragraph">
            <wp:posOffset>-10904</wp:posOffset>
          </wp:positionV>
          <wp:extent cx="10158939" cy="861060"/>
          <wp:effectExtent b="0" l="0" r="0" t="0"/>
          <wp:wrapNone/>
          <wp:docPr id="178640918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58939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-873121</wp:posOffset>
          </wp:positionH>
          <wp:positionV relativeFrom="paragraph">
            <wp:posOffset>-544939</wp:posOffset>
          </wp:positionV>
          <wp:extent cx="10380980" cy="577850"/>
          <wp:effectExtent b="0" l="0" r="0" t="0"/>
          <wp:wrapSquare wrapText="bothSides" distB="0" distT="0" distL="0" distR="0"/>
          <wp:docPr id="17864091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465" l="2159" r="919" t="-22465"/>
                  <a:stretch>
                    <a:fillRect/>
                  </a:stretch>
                </pic:blipFill>
                <pic:spPr>
                  <a:xfrm>
                    <a:off x="0" y="0"/>
                    <a:ext cx="10380980" cy="577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 w:val="1"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 w:val="1"/>
    <w:rsid w:val="00550AEA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A156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A156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A1563"/>
    <w:rPr>
      <w:b w:val="1"/>
      <w:bCs w:val="1"/>
      <w:sz w:val="20"/>
      <w:szCs w:val="20"/>
    </w:rPr>
  </w:style>
  <w:style w:type="character" w:styleId="Hipervnculo">
    <w:name w:val="Hyperlink"/>
    <w:basedOn w:val="Fuentedeprrafopredeter"/>
    <w:uiPriority w:val="99"/>
    <w:unhideWhenUsed w:val="1"/>
    <w:rsid w:val="00347431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34743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E32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aconcuadrcula">
    <w:name w:val="Table Grid"/>
    <w:basedOn w:val="Tablanormal"/>
    <w:uiPriority w:val="59"/>
    <w:rsid w:val="00746B72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r.nuble.explora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zr6D3wW6yzg529FEppnm8jF7Q==">CgMxLjA4AHIhMUN1bXRkTVY3czdXbzNONUZLRkJpYnViT2M5MHllUEZQ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2025-03-03T18:10:00Z</dcterms:created>
  <dc:creator>Edith Abarzúa</dc:creator>
</cp:coreProperties>
</file>