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A04253" w14:textId="5E712AEA" w:rsidR="00602239" w:rsidRDefault="00602239" w:rsidP="00B41DF0">
      <w:pPr>
        <w:spacing w:before="120" w:after="240" w:line="312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CARTA DE CONSENTIMIENTO INFORMADO Y</w:t>
      </w:r>
      <w:r>
        <w:rPr>
          <w:b/>
          <w:sz w:val="20"/>
          <w:szCs w:val="20"/>
        </w:rPr>
        <w:br/>
        <w:t>CESIÓN DE DERECHOS DE IMAGEN Y VOZ DE NIÑAS, NIÑOS Y ADOLESCENTES</w:t>
      </w:r>
    </w:p>
    <w:p w14:paraId="6AAF90FF" w14:textId="36883D1B" w:rsidR="00602239" w:rsidRDefault="00602239" w:rsidP="00B41DF0">
      <w:pPr>
        <w:spacing w:after="360"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ACTIVIDAD REGIONAL: ÑUBLE TECTÓNICO 2025-2026</w:t>
      </w:r>
    </w:p>
    <w:p w14:paraId="67C5B9D8" w14:textId="6BA2416E" w:rsidR="00602239" w:rsidRDefault="00602239" w:rsidP="00B41DF0">
      <w:pPr>
        <w:spacing w:before="219" w:after="160" w:line="240" w:lineRule="auto"/>
        <w:ind w:left="-567" w:right="-6"/>
        <w:jc w:val="both"/>
        <w:rPr>
          <w:sz w:val="20"/>
          <w:szCs w:val="20"/>
        </w:rPr>
      </w:pPr>
      <w:r>
        <w:rPr>
          <w:sz w:val="20"/>
          <w:szCs w:val="20"/>
        </w:rPr>
        <w:t>A través del presente documento autorizo a (</w:t>
      </w:r>
      <w:r>
        <w:rPr>
          <w:b/>
          <w:color w:val="227ACB"/>
          <w:sz w:val="20"/>
          <w:szCs w:val="20"/>
        </w:rPr>
        <w:t>indicar nombre completo de el/la NNA a mi cargo)</w:t>
      </w:r>
      <w:r>
        <w:rPr>
          <w:sz w:val="20"/>
          <w:szCs w:val="20"/>
        </w:rPr>
        <w:t xml:space="preserve"> a participar de todas las actividades </w:t>
      </w:r>
      <w:r>
        <w:rPr>
          <w:color w:val="231F20"/>
          <w:sz w:val="20"/>
          <w:szCs w:val="20"/>
        </w:rPr>
        <w:t xml:space="preserve">de los Programas Explora y Ciencia Pública de la Subsecretaría de Ciencia, Tecnología, Conocimiento e Innovación durante el periodo 2025-2026.  </w:t>
      </w:r>
    </w:p>
    <w:p w14:paraId="27778895" w14:textId="6421FBBB" w:rsidR="00602239" w:rsidRDefault="00602239" w:rsidP="00B41DF0">
      <w:pPr>
        <w:spacing w:before="230" w:after="160" w:line="240" w:lineRule="auto"/>
        <w:ind w:left="-567" w:right="-6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Además, a través de la presente autorizo durante 2025-2026, que se pueda hacer uso del registro visual, audiovisual, audio y voz que exista de la participación de</w:t>
      </w:r>
      <w:r w:rsidR="00B41DF0">
        <w:rPr>
          <w:color w:val="231F20"/>
          <w:sz w:val="20"/>
          <w:szCs w:val="20"/>
        </w:rPr>
        <w:t>l Niño, Niña o Adolescente,</w:t>
      </w:r>
      <w:r>
        <w:rPr>
          <w:color w:val="231F20"/>
          <w:sz w:val="20"/>
          <w:szCs w:val="20"/>
        </w:rPr>
        <w:t xml:space="preserve"> bajo mi tutela en las actividades que participe a través de los programas Explora y Ciencia Pública. De completa conformidad, acept</w:t>
      </w:r>
      <w:r w:rsidR="00B41DF0">
        <w:rPr>
          <w:color w:val="231F20"/>
          <w:sz w:val="20"/>
          <w:szCs w:val="20"/>
        </w:rPr>
        <w:t>o</w:t>
      </w:r>
      <w:r>
        <w:rPr>
          <w:color w:val="231F20"/>
          <w:sz w:val="20"/>
          <w:szCs w:val="20"/>
        </w:rPr>
        <w:t xml:space="preserve"> las grabaciones en video, fotografías y/o grabaciones de voz puedan ser utilizadas </w:t>
      </w:r>
      <w:r>
        <w:rPr>
          <w:b/>
          <w:color w:val="231F20"/>
          <w:sz w:val="20"/>
          <w:szCs w:val="20"/>
        </w:rPr>
        <w:t xml:space="preserve">con fines pedagógicos y/o comunicacionales </w:t>
      </w:r>
      <w:r>
        <w:rPr>
          <w:color w:val="231F20"/>
          <w:sz w:val="20"/>
          <w:szCs w:val="20"/>
        </w:rPr>
        <w:t>del Proyecto de la Subsecretaría de Ciencia, Tecnología, Conocimiento e Innovación.</w:t>
      </w:r>
    </w:p>
    <w:p w14:paraId="2FBF924C" w14:textId="77777777" w:rsidR="00602239" w:rsidRDefault="00602239" w:rsidP="00B41DF0">
      <w:pPr>
        <w:spacing w:before="233" w:after="160" w:line="240" w:lineRule="auto"/>
        <w:ind w:left="-567" w:right="-6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Por este medio, expresamente renuncio a cualquier derecho de inspección o aprobación del material que incluya la participación de el/la NNA a mi cargo, ya individualizado; así como los usos posteriores del mismo, en cualquier formato y plataforma.</w:t>
      </w:r>
    </w:p>
    <w:p w14:paraId="635C431A" w14:textId="77777777" w:rsidR="00602239" w:rsidRDefault="00602239" w:rsidP="00B41DF0">
      <w:pPr>
        <w:tabs>
          <w:tab w:val="left" w:pos="4810"/>
        </w:tabs>
        <w:spacing w:before="198" w:after="160" w:line="240" w:lineRule="auto"/>
        <w:ind w:left="-567" w:right="-6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Reconozco que el Proyecto ejecutado por Par Explora Ñuble</w:t>
      </w:r>
      <w:r>
        <w:rPr>
          <w:color w:val="0080FF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y la Subsecretaría de Ciencia, Tecnología, Conocimiento</w:t>
      </w:r>
      <w:r>
        <w:rPr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 Innovación,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14:paraId="165FD089" w14:textId="77777777" w:rsidR="00602239" w:rsidRDefault="00602239" w:rsidP="00602239">
      <w:pPr>
        <w:spacing w:before="211" w:after="160" w:line="218" w:lineRule="auto"/>
        <w:ind w:left="-567" w:right="-6"/>
        <w:jc w:val="both"/>
        <w:rPr>
          <w:b/>
          <w:color w:val="231F20"/>
          <w:sz w:val="20"/>
          <w:szCs w:val="20"/>
        </w:rPr>
      </w:pPr>
    </w:p>
    <w:tbl>
      <w:tblPr>
        <w:tblpPr w:leftFromText="141" w:rightFromText="141" w:vertAnchor="text"/>
        <w:tblW w:w="9940" w:type="dxa"/>
        <w:tblBorders>
          <w:top w:val="single" w:sz="8" w:space="0" w:color="0080FF"/>
          <w:left w:val="single" w:sz="8" w:space="0" w:color="0080FF"/>
          <w:bottom w:val="single" w:sz="8" w:space="0" w:color="0080FF"/>
          <w:right w:val="single" w:sz="8" w:space="0" w:color="0080FF"/>
          <w:insideH w:val="single" w:sz="8" w:space="0" w:color="0080FF"/>
          <w:insideV w:val="single" w:sz="8" w:space="0" w:color="0080FF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6118"/>
      </w:tblGrid>
      <w:tr w:rsidR="00602239" w14:paraId="544EF5B2" w14:textId="77777777" w:rsidTr="00655103">
        <w:trPr>
          <w:trHeight w:val="290"/>
        </w:trPr>
        <w:tc>
          <w:tcPr>
            <w:tcW w:w="3822" w:type="dxa"/>
            <w:tcBorders>
              <w:left w:val="single" w:sz="12" w:space="0" w:color="0080FF"/>
            </w:tcBorders>
          </w:tcPr>
          <w:p w14:paraId="74CFE877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67160F1F" w14:textId="77777777" w:rsidR="00602239" w:rsidRDefault="00602239" w:rsidP="00655103">
            <w:pPr>
              <w:widowControl w:val="0"/>
              <w:spacing w:before="16" w:line="240" w:lineRule="auto"/>
              <w:ind w:left="32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231F20"/>
                <w:sz w:val="20"/>
                <w:szCs w:val="20"/>
              </w:rPr>
              <w:t>Datos del apoderado(a) o tutor(a)</w:t>
            </w:r>
          </w:p>
        </w:tc>
      </w:tr>
      <w:tr w:rsidR="00602239" w14:paraId="0A994FEB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74349AE8" w14:textId="77777777" w:rsidR="00602239" w:rsidRDefault="00602239" w:rsidP="00655103">
            <w:pPr>
              <w:widowControl w:val="0"/>
              <w:spacing w:before="12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Nombres y Apellidos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2127B00B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22F02467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369BAD82" w14:textId="77777777" w:rsidR="00602239" w:rsidRDefault="00602239" w:rsidP="00655103">
            <w:pPr>
              <w:widowControl w:val="0"/>
              <w:spacing w:before="11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RUT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0D5C247A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31531259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71B15337" w14:textId="77777777" w:rsidR="00602239" w:rsidRDefault="00602239" w:rsidP="00655103">
            <w:pPr>
              <w:widowControl w:val="0"/>
              <w:spacing w:before="10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Fecha de Nacimiento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3AD24FFB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1E60BDA5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5AF3A2B8" w14:textId="77777777" w:rsidR="00602239" w:rsidRDefault="00602239" w:rsidP="00655103">
            <w:pPr>
              <w:widowControl w:val="0"/>
              <w:spacing w:before="9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Teléfono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4FB64422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3E97D206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00582EFF" w14:textId="77777777" w:rsidR="00602239" w:rsidRDefault="00602239" w:rsidP="00655103">
            <w:pPr>
              <w:widowControl w:val="0"/>
              <w:spacing w:before="8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Correo electrónico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520FAE20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3EEE6E62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61611495" w14:textId="77777777" w:rsidR="00602239" w:rsidRDefault="00602239" w:rsidP="00655103">
            <w:pPr>
              <w:widowControl w:val="0"/>
              <w:spacing w:before="7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Comuna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645F8140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3C46C171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5C0D8249" w14:textId="77777777" w:rsidR="00602239" w:rsidRDefault="00602239" w:rsidP="00655103">
            <w:pPr>
              <w:widowControl w:val="0"/>
              <w:spacing w:before="6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Región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0D4C1ED0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0E6DDB11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0177E884" w14:textId="77777777" w:rsidR="00602239" w:rsidRDefault="00602239" w:rsidP="00655103">
            <w:pPr>
              <w:widowControl w:val="0"/>
              <w:spacing w:before="5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Firma por consentimiento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701FC8F9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277E11F9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2779DBB1" w14:textId="77777777" w:rsidR="00602239" w:rsidRDefault="00602239" w:rsidP="00655103">
            <w:pPr>
              <w:widowControl w:val="0"/>
              <w:spacing w:before="4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Firma por cesión de imagen y voz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08EDD7D7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239" w14:paraId="6EE66354" w14:textId="77777777" w:rsidTr="00655103">
        <w:trPr>
          <w:trHeight w:val="293"/>
        </w:trPr>
        <w:tc>
          <w:tcPr>
            <w:tcW w:w="3822" w:type="dxa"/>
            <w:tcBorders>
              <w:left w:val="single" w:sz="12" w:space="0" w:color="0080FF"/>
            </w:tcBorders>
          </w:tcPr>
          <w:p w14:paraId="2A844025" w14:textId="77777777" w:rsidR="00602239" w:rsidRDefault="00602239" w:rsidP="00655103">
            <w:pPr>
              <w:widowControl w:val="0"/>
              <w:spacing w:before="3" w:line="240" w:lineRule="auto"/>
              <w:ind w:left="1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1F20"/>
                <w:sz w:val="20"/>
                <w:szCs w:val="20"/>
              </w:rPr>
              <w:t>Fecha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2E9D983F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7D816F" w14:textId="77777777" w:rsidR="00602239" w:rsidRDefault="00602239" w:rsidP="00602239">
      <w:pPr>
        <w:widowControl w:val="0"/>
        <w:spacing w:before="3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44DB32CD" w14:textId="77777777" w:rsidR="00602239" w:rsidRDefault="00602239" w:rsidP="00602239">
      <w:pPr>
        <w:widowControl w:val="0"/>
        <w:spacing w:before="3" w:line="240" w:lineRule="auto"/>
        <w:rPr>
          <w:rFonts w:ascii="Trebuchet MS" w:eastAsia="Trebuchet MS" w:hAnsi="Trebuchet MS" w:cs="Trebuchet MS"/>
          <w:sz w:val="20"/>
          <w:szCs w:val="20"/>
        </w:rPr>
      </w:pPr>
    </w:p>
    <w:tbl>
      <w:tblPr>
        <w:tblpPr w:leftFromText="141" w:rightFromText="141" w:vertAnchor="text"/>
        <w:tblW w:w="9940" w:type="dxa"/>
        <w:tblBorders>
          <w:top w:val="single" w:sz="8" w:space="0" w:color="0080FF"/>
          <w:left w:val="single" w:sz="8" w:space="0" w:color="0080FF"/>
          <w:bottom w:val="single" w:sz="8" w:space="0" w:color="0080FF"/>
          <w:right w:val="single" w:sz="8" w:space="0" w:color="0080FF"/>
          <w:insideH w:val="single" w:sz="8" w:space="0" w:color="0080FF"/>
          <w:insideV w:val="single" w:sz="8" w:space="0" w:color="0080FF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6118"/>
      </w:tblGrid>
      <w:tr w:rsidR="00602239" w14:paraId="691C619A" w14:textId="77777777" w:rsidTr="00655103">
        <w:trPr>
          <w:trHeight w:val="294"/>
        </w:trPr>
        <w:tc>
          <w:tcPr>
            <w:tcW w:w="3822" w:type="dxa"/>
            <w:tcBorders>
              <w:left w:val="single" w:sz="12" w:space="0" w:color="0080FF"/>
            </w:tcBorders>
          </w:tcPr>
          <w:p w14:paraId="2838B425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2263C8D5" w14:textId="77777777" w:rsidR="00602239" w:rsidRDefault="00602239" w:rsidP="00655103">
            <w:pPr>
              <w:widowControl w:val="0"/>
              <w:spacing w:before="21" w:line="240" w:lineRule="auto"/>
              <w:ind w:left="32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t>Datos del niño, niña o adolescente</w:t>
            </w:r>
          </w:p>
        </w:tc>
      </w:tr>
      <w:tr w:rsidR="00602239" w14:paraId="3F028E44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00D94311" w14:textId="77777777" w:rsidR="00602239" w:rsidRDefault="00602239" w:rsidP="00655103">
            <w:pPr>
              <w:widowControl w:val="0"/>
              <w:spacing w:before="12" w:line="240" w:lineRule="auto"/>
              <w:ind w:left="17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231F20"/>
              </w:rPr>
              <w:t>Nombres y Apellidos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29EE88CB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239" w14:paraId="0015E90F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6018A6B9" w14:textId="77777777" w:rsidR="00602239" w:rsidRDefault="00602239" w:rsidP="00655103">
            <w:pPr>
              <w:widowControl w:val="0"/>
              <w:spacing w:before="11" w:line="240" w:lineRule="auto"/>
              <w:ind w:left="17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231F20"/>
              </w:rPr>
              <w:t>RUT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2CC0EB76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239" w14:paraId="252CDB6D" w14:textId="77777777" w:rsidTr="00655103">
        <w:trPr>
          <w:trHeight w:val="301"/>
        </w:trPr>
        <w:tc>
          <w:tcPr>
            <w:tcW w:w="3822" w:type="dxa"/>
            <w:tcBorders>
              <w:left w:val="single" w:sz="12" w:space="0" w:color="0080FF"/>
            </w:tcBorders>
          </w:tcPr>
          <w:p w14:paraId="639A9A19" w14:textId="77777777" w:rsidR="00602239" w:rsidRDefault="00602239" w:rsidP="00655103">
            <w:pPr>
              <w:widowControl w:val="0"/>
              <w:spacing w:before="10" w:line="240" w:lineRule="auto"/>
              <w:ind w:left="17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231F20"/>
              </w:rPr>
              <w:t>Fecha de Nacimiento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3D168D05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239" w14:paraId="16F9409C" w14:textId="77777777" w:rsidTr="00655103">
        <w:trPr>
          <w:trHeight w:val="288"/>
        </w:trPr>
        <w:tc>
          <w:tcPr>
            <w:tcW w:w="3822" w:type="dxa"/>
            <w:tcBorders>
              <w:left w:val="single" w:sz="12" w:space="0" w:color="0080FF"/>
            </w:tcBorders>
          </w:tcPr>
          <w:p w14:paraId="44EA9992" w14:textId="77777777" w:rsidR="00602239" w:rsidRDefault="00602239" w:rsidP="00655103">
            <w:pPr>
              <w:widowControl w:val="0"/>
              <w:spacing w:before="9" w:line="240" w:lineRule="auto"/>
              <w:ind w:left="17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231F20"/>
              </w:rPr>
              <w:t>Establecimiento educacional</w:t>
            </w:r>
          </w:p>
        </w:tc>
        <w:tc>
          <w:tcPr>
            <w:tcW w:w="6118" w:type="dxa"/>
            <w:tcBorders>
              <w:right w:val="single" w:sz="12" w:space="0" w:color="0080FF"/>
            </w:tcBorders>
          </w:tcPr>
          <w:p w14:paraId="77125FFC" w14:textId="77777777" w:rsidR="00602239" w:rsidRDefault="00602239" w:rsidP="00655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79AA1D" w14:textId="77777777" w:rsidR="00217689" w:rsidRPr="00602239" w:rsidRDefault="00217689" w:rsidP="00602239"/>
    <w:sectPr w:rsidR="00217689" w:rsidRPr="006022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5DA03" w14:textId="77777777" w:rsidR="00E45E82" w:rsidRDefault="00E45E82">
      <w:pPr>
        <w:spacing w:line="240" w:lineRule="auto"/>
      </w:pPr>
      <w:r>
        <w:separator/>
      </w:r>
    </w:p>
  </w:endnote>
  <w:endnote w:type="continuationSeparator" w:id="0">
    <w:p w14:paraId="54EC7F58" w14:textId="77777777" w:rsidR="00E45E82" w:rsidRDefault="00E4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08F4" w14:textId="77777777" w:rsidR="00217689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6ED499" wp14:editId="62DEBC5C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781925" cy="83070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5063"/>
                  <a:stretch>
                    <a:fillRect/>
                  </a:stretch>
                </pic:blipFill>
                <pic:spPr>
                  <a:xfrm>
                    <a:off x="0" y="0"/>
                    <a:ext cx="7781925" cy="830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FA5F" w14:textId="77777777" w:rsidR="00E45E82" w:rsidRDefault="00E45E82">
      <w:pPr>
        <w:spacing w:line="240" w:lineRule="auto"/>
      </w:pPr>
      <w:r>
        <w:separator/>
      </w:r>
    </w:p>
  </w:footnote>
  <w:footnote w:type="continuationSeparator" w:id="0">
    <w:p w14:paraId="43EA055F" w14:textId="77777777" w:rsidR="00E45E82" w:rsidRDefault="00E4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8717" w14:textId="77777777" w:rsidR="0021768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F10732" wp14:editId="0FADDFC9">
          <wp:simplePos x="0" y="0"/>
          <wp:positionH relativeFrom="page">
            <wp:posOffset>-4761</wp:posOffset>
          </wp:positionH>
          <wp:positionV relativeFrom="page">
            <wp:posOffset>9525</wp:posOffset>
          </wp:positionV>
          <wp:extent cx="7781925" cy="90046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004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9"/>
    <w:rsid w:val="00022F9A"/>
    <w:rsid w:val="00141018"/>
    <w:rsid w:val="00217689"/>
    <w:rsid w:val="005A4AB2"/>
    <w:rsid w:val="00602239"/>
    <w:rsid w:val="00711C72"/>
    <w:rsid w:val="007D0B25"/>
    <w:rsid w:val="00801787"/>
    <w:rsid w:val="00B41DF0"/>
    <w:rsid w:val="00C31783"/>
    <w:rsid w:val="00D904DF"/>
    <w:rsid w:val="00E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DCA6"/>
  <w15:docId w15:val="{C1C3CEA4-E35D-43A1-9F63-0E866CB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uiPriority w:val="2"/>
    <w:semiHidden/>
    <w:unhideWhenUsed/>
    <w:qFormat/>
    <w:rsid w:val="005A4AB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AB2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6"/>
      <w:szCs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AB2"/>
    <w:rPr>
      <w:rFonts w:ascii="Tahoma" w:eastAsia="Tahoma" w:hAnsi="Tahoma" w:cs="Tahoma"/>
      <w:sz w:val="26"/>
      <w:szCs w:val="26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A4AB2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PIsv4+CdnMwgI/BmLE76aznwQ==">CgMxLjA4AHIhMTl5WkF1Nl9SU19RZ0xqQzlDWEhURnNsX2V6SW5BVkhp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Explora Ñuble</dc:creator>
  <cp:lastModifiedBy>Miguel Angel Lagos Vargas</cp:lastModifiedBy>
  <cp:revision>3</cp:revision>
  <cp:lastPrinted>2025-09-10T15:20:00Z</cp:lastPrinted>
  <dcterms:created xsi:type="dcterms:W3CDTF">2025-09-10T17:52:00Z</dcterms:created>
  <dcterms:modified xsi:type="dcterms:W3CDTF">2025-09-10T17:58:00Z</dcterms:modified>
</cp:coreProperties>
</file>